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0C03" w14:textId="2B384194" w:rsidR="003E0161" w:rsidRPr="00C61179" w:rsidRDefault="003E0161" w:rsidP="00C61179">
      <w:pPr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bookmarkStart w:id="0" w:name="_GoBack"/>
      <w:bookmarkEnd w:id="0"/>
      <w:r w:rsidRPr="000613E4">
        <w:rPr>
          <w:rFonts w:ascii="Arial" w:hAnsi="Arial" w:cs="Arial"/>
          <w:iCs/>
          <w:sz w:val="24"/>
          <w:szCs w:val="24"/>
          <w:lang w:val="fr-BE"/>
        </w:rPr>
        <w:t>Compte tenu des mesures prises en vue de limiter la propagation du coronavirus, le Service des Décisions Anticipées en matière fiscale (SDA) adapte son mode de fonctionnement:</w:t>
      </w:r>
    </w:p>
    <w:p w14:paraId="17937CE9" w14:textId="77777777" w:rsidR="003E0161" w:rsidRPr="000613E4" w:rsidRDefault="003E0161" w:rsidP="003E0161">
      <w:pPr>
        <w:pStyle w:val="xmsonormal"/>
        <w:jc w:val="both"/>
        <w:rPr>
          <w:rFonts w:ascii="Arial" w:hAnsi="Arial" w:cs="Arial"/>
          <w:sz w:val="24"/>
          <w:szCs w:val="24"/>
          <w:lang w:val="fr-BE"/>
        </w:rPr>
      </w:pPr>
      <w:r w:rsidRPr="000613E4">
        <w:rPr>
          <w:rFonts w:ascii="Arial" w:hAnsi="Arial" w:cs="Arial"/>
          <w:iCs/>
          <w:sz w:val="24"/>
          <w:szCs w:val="24"/>
          <w:lang w:val="fr-BE"/>
        </w:rPr>
        <w:t> </w:t>
      </w:r>
    </w:p>
    <w:p w14:paraId="102BC01D" w14:textId="77777777" w:rsidR="003E0161" w:rsidRPr="000613E4" w:rsidRDefault="003E0161" w:rsidP="003E0161">
      <w:pPr>
        <w:pStyle w:val="xmsonormal"/>
        <w:jc w:val="both"/>
        <w:rPr>
          <w:rFonts w:ascii="Arial" w:hAnsi="Arial" w:cs="Arial"/>
          <w:sz w:val="24"/>
          <w:szCs w:val="24"/>
          <w:lang w:val="fr-FR"/>
        </w:rPr>
      </w:pPr>
      <w:r w:rsidRPr="000613E4">
        <w:rPr>
          <w:rFonts w:ascii="Arial" w:hAnsi="Arial" w:cs="Arial"/>
          <w:iCs/>
          <w:sz w:val="24"/>
          <w:szCs w:val="24"/>
          <w:lang w:val="fr-FR"/>
        </w:rPr>
        <w:t xml:space="preserve">-le SDA reste opérationnel et continuera de prendre des décisions </w:t>
      </w:r>
    </w:p>
    <w:p w14:paraId="7975E2F9" w14:textId="77777777" w:rsidR="003E0161" w:rsidRPr="000613E4" w:rsidRDefault="003E0161" w:rsidP="003E0161">
      <w:pPr>
        <w:pStyle w:val="xmsonormal"/>
        <w:jc w:val="both"/>
        <w:rPr>
          <w:rFonts w:ascii="Arial" w:hAnsi="Arial" w:cs="Arial"/>
          <w:sz w:val="24"/>
          <w:szCs w:val="24"/>
          <w:lang w:val="fr-BE"/>
        </w:rPr>
      </w:pPr>
      <w:r w:rsidRPr="000613E4">
        <w:rPr>
          <w:rFonts w:ascii="Arial" w:hAnsi="Arial" w:cs="Arial"/>
          <w:iCs/>
          <w:sz w:val="24"/>
          <w:szCs w:val="24"/>
          <w:lang w:val="fr-FR"/>
        </w:rPr>
        <w:t xml:space="preserve">-les bureaux seront fermés jusqu’à nouvel ordre suite aux mesures prises par le Conseil National de Sécurité. </w:t>
      </w:r>
      <w:r w:rsidRPr="000613E4">
        <w:rPr>
          <w:rFonts w:ascii="Arial" w:hAnsi="Arial" w:cs="Arial"/>
          <w:iCs/>
          <w:sz w:val="24"/>
          <w:szCs w:val="24"/>
          <w:lang w:val="fr-BE"/>
        </w:rPr>
        <w:t>Il est donc expressément demandé d’introduire les demandes/</w:t>
      </w:r>
      <w:proofErr w:type="spellStart"/>
      <w:r w:rsidRPr="000613E4">
        <w:rPr>
          <w:rFonts w:ascii="Arial" w:hAnsi="Arial" w:cs="Arial"/>
          <w:iCs/>
          <w:sz w:val="24"/>
          <w:szCs w:val="24"/>
          <w:lang w:val="fr-BE"/>
        </w:rPr>
        <w:t>prefilings</w:t>
      </w:r>
      <w:proofErr w:type="spellEnd"/>
      <w:r w:rsidRPr="000613E4">
        <w:rPr>
          <w:rFonts w:ascii="Arial" w:hAnsi="Arial" w:cs="Arial"/>
          <w:iCs/>
          <w:sz w:val="24"/>
          <w:szCs w:val="24"/>
          <w:lang w:val="fr-BE"/>
        </w:rPr>
        <w:t xml:space="preserve"> uniquement par mail à l’adresse </w:t>
      </w:r>
      <w:hyperlink r:id="rId7" w:history="1">
        <w:r w:rsidRPr="008B4CED">
          <w:rPr>
            <w:rStyle w:val="Hyperlink"/>
            <w:rFonts w:ascii="Arial" w:hAnsi="Arial" w:cs="Arial"/>
            <w:sz w:val="24"/>
            <w:szCs w:val="24"/>
            <w:lang w:val="fr-FR" w:eastAsia="en-US"/>
          </w:rPr>
          <w:t>dvbsda@minfin.fed.be</w:t>
        </w:r>
      </w:hyperlink>
    </w:p>
    <w:p w14:paraId="3A916920" w14:textId="77777777" w:rsidR="003E0161" w:rsidRPr="000613E4" w:rsidRDefault="003E0161" w:rsidP="003E0161">
      <w:pPr>
        <w:pStyle w:val="xmsonormal"/>
        <w:jc w:val="both"/>
        <w:rPr>
          <w:rFonts w:ascii="Arial" w:hAnsi="Arial" w:cs="Arial"/>
          <w:sz w:val="24"/>
          <w:szCs w:val="24"/>
          <w:lang w:val="fr-BE"/>
        </w:rPr>
      </w:pPr>
      <w:r w:rsidRPr="000613E4">
        <w:rPr>
          <w:rFonts w:ascii="Arial" w:hAnsi="Arial" w:cs="Arial"/>
          <w:iCs/>
          <w:sz w:val="24"/>
          <w:szCs w:val="24"/>
          <w:lang w:val="fr-BE"/>
        </w:rPr>
        <w:t xml:space="preserve">-plus aucune réunion ne sera tenue au SDA, les collaborateurs restent néanmoins évidemment joignables par mail, Skype ou téléphone </w:t>
      </w:r>
    </w:p>
    <w:p w14:paraId="777AB9D4" w14:textId="77777777" w:rsidR="003E0161" w:rsidRPr="008F5C63" w:rsidRDefault="003E0161" w:rsidP="003E0161">
      <w:pPr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0613E4">
        <w:rPr>
          <w:rFonts w:ascii="Arial" w:eastAsia="Times New Roman" w:hAnsi="Arial" w:cs="Arial"/>
          <w:color w:val="000000"/>
          <w:sz w:val="24"/>
          <w:szCs w:val="24"/>
          <w:lang w:val="fr-FR"/>
        </w:rPr>
        <w:t>-En vertu de l'article 7 de la Loi du 21 juillet 2016 visant à instaurer un système permanent de régularisation fiscale et sociale, la déclaration-régularisation est introduite auprès du Point de Contact Régularisations (PCR) au moyen d'un formulaire de déclaration dont le modèle est établi par le Roi.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r w:rsidRPr="000613E4">
        <w:rPr>
          <w:rFonts w:ascii="Arial" w:eastAsia="Times New Roman" w:hAnsi="Arial" w:cs="Arial"/>
          <w:color w:val="000000"/>
          <w:sz w:val="24"/>
          <w:szCs w:val="24"/>
          <w:lang w:val="fr-FR"/>
        </w:rPr>
        <w:t>Le FAQ n°1 est modifié en ce sens que la déclaration-régularisation signée ne doit plus être introduite auprès du PCR par pli postal ou par porteur, mais peut également (même préférablement) être introduite par e-mail à l'adresse suivante:</w:t>
      </w:r>
      <w:r w:rsidRPr="008F5C63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hyperlink r:id="rId8" w:history="1">
        <w:r w:rsidRPr="008F5C63">
          <w:rPr>
            <w:rStyle w:val="Hyperlink"/>
            <w:rFonts w:ascii="Arial" w:eastAsia="Times New Roman" w:hAnsi="Arial" w:cs="Arial"/>
            <w:sz w:val="24"/>
            <w:szCs w:val="24"/>
            <w:lang w:val="fr-FR"/>
          </w:rPr>
          <w:t>regul@minfin.fed.be</w:t>
        </w:r>
      </w:hyperlink>
    </w:p>
    <w:p w14:paraId="3A37E59D" w14:textId="77777777" w:rsidR="00425D18" w:rsidRPr="003E0161" w:rsidRDefault="00425D18">
      <w:pPr>
        <w:rPr>
          <w:lang w:val="fr-FR"/>
        </w:rPr>
      </w:pPr>
    </w:p>
    <w:sectPr w:rsidR="00425D18" w:rsidRPr="003E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61"/>
    <w:rsid w:val="003E0161"/>
    <w:rsid w:val="00425D18"/>
    <w:rsid w:val="00C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DA12"/>
  <w15:chartTrackingRefBased/>
  <w15:docId w15:val="{0E3B73D5-05B1-47A8-8E2A-D5AB8C87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01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0161"/>
    <w:rPr>
      <w:color w:val="0000FF"/>
      <w:u w:val="single"/>
    </w:rPr>
  </w:style>
  <w:style w:type="paragraph" w:customStyle="1" w:styleId="xmsonormal">
    <w:name w:val="x_msonormal"/>
    <w:basedOn w:val="Standaard"/>
    <w:rsid w:val="003E0161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@minfin.fed.b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vbsda@minfin.fed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5801F21177D41A418EDCF513737A9" ma:contentTypeVersion="15" ma:contentTypeDescription="Create a new document." ma:contentTypeScope="" ma:versionID="17e9fe4a6f9ea639170634771a8cc02f">
  <xsd:schema xmlns:xsd="http://www.w3.org/2001/XMLSchema" xmlns:xs="http://www.w3.org/2001/XMLSchema" xmlns:p="http://schemas.microsoft.com/office/2006/metadata/properties" xmlns:ns1="http://schemas.microsoft.com/sharepoint/v3" xmlns:ns3="f8723bd4-40a6-4785-91d5-2ab6add0fcc8" xmlns:ns4="e2babe85-8d7b-43d3-b64b-edefa4fdcdb1" targetNamespace="http://schemas.microsoft.com/office/2006/metadata/properties" ma:root="true" ma:fieldsID="bbe2f323fc23d7f58f0c0fb38dbd05e8" ns1:_="" ns3:_="" ns4:_="">
    <xsd:import namespace="http://schemas.microsoft.com/sharepoint/v3"/>
    <xsd:import namespace="f8723bd4-40a6-4785-91d5-2ab6add0fcc8"/>
    <xsd:import namespace="e2babe85-8d7b-43d3-b64b-edefa4fdcd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23bd4-40a6-4785-91d5-2ab6add0f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be85-8d7b-43d3-b64b-edefa4fd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EEFEA-5851-4221-8F16-E097CE70B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723bd4-40a6-4785-91d5-2ab6add0fcc8"/>
    <ds:schemaRef ds:uri="e2babe85-8d7b-43d3-b64b-edefa4fdc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60B61-2A9E-4D34-8A8B-FB69FFA4D87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e2babe85-8d7b-43d3-b64b-edefa4fdcdb1"/>
    <ds:schemaRef ds:uri="http://schemas.microsoft.com/office/2006/documentManagement/types"/>
    <ds:schemaRef ds:uri="f8723bd4-40a6-4785-91d5-2ab6add0fcc8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4631A5-938F-4886-BD73-5EED33D02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Schoovaerts (MINFIN)</dc:creator>
  <cp:keywords/>
  <dc:description/>
  <cp:lastModifiedBy>Nico Schoovaerts (MINFIN)</cp:lastModifiedBy>
  <cp:revision>2</cp:revision>
  <dcterms:created xsi:type="dcterms:W3CDTF">2020-03-18T14:32:00Z</dcterms:created>
  <dcterms:modified xsi:type="dcterms:W3CDTF">2020-03-18T14:53:00Z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0x0101006485801F21177D41A418EDCF513737A9</vt:lpwstr>
  </property>
</Properties>
</file>